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20" w:rsidRDefault="00454820" w:rsidP="00AB1610">
      <w:pPr>
        <w:rPr>
          <w:rFonts w:ascii="SanukPro" w:hAnsi="SanukPro" w:cs="Arial"/>
          <w:noProof/>
          <w:sz w:val="22"/>
          <w:szCs w:val="22"/>
          <w:lang w:val="en-US"/>
        </w:rPr>
      </w:pPr>
    </w:p>
    <w:p w:rsidR="00E10B3F" w:rsidRDefault="00A04A12" w:rsidP="00E10B3F">
      <w:pPr>
        <w:spacing w:after="120"/>
        <w:rPr>
          <w:rFonts w:ascii="SanukPro" w:hAnsi="SanukPro" w:cs="Arial"/>
          <w:noProof/>
          <w:sz w:val="22"/>
          <w:szCs w:val="22"/>
          <w:lang w:val="en-US"/>
        </w:rPr>
      </w:pPr>
      <w:r w:rsidRPr="00B50009">
        <w:rPr>
          <w:rFonts w:ascii="SanukPro" w:hAnsi="SanukPro" w:cs="Arial"/>
          <w:noProof/>
          <w:sz w:val="22"/>
          <w:szCs w:val="22"/>
          <w:lang w:val="en-US"/>
        </w:rPr>
        <w:t>Narodowy Instytut Audiowizualny</w:t>
      </w:r>
      <w:r w:rsidR="009131E1">
        <w:rPr>
          <w:rFonts w:ascii="SanukPro" w:hAnsi="SanukPro" w:cs="Arial"/>
          <w:noProof/>
          <w:sz w:val="22"/>
          <w:szCs w:val="22"/>
          <w:lang w:val="en-US"/>
        </w:rPr>
        <w:t xml:space="preserve">, </w:t>
      </w:r>
    </w:p>
    <w:p w:rsidR="00E10B3F" w:rsidRDefault="009131E1" w:rsidP="009B57AF">
      <w:pPr>
        <w:spacing w:after="120"/>
        <w:jc w:val="both"/>
        <w:rPr>
          <w:rFonts w:ascii="SanukPro" w:hAnsi="SanukPro" w:cs="Arial"/>
          <w:noProof/>
          <w:sz w:val="22"/>
          <w:szCs w:val="22"/>
          <w:lang w:val="en-US"/>
        </w:rPr>
      </w:pPr>
      <w:r>
        <w:rPr>
          <w:rFonts w:ascii="SanukPro" w:hAnsi="SanukPro" w:cs="Arial"/>
          <w:noProof/>
          <w:sz w:val="22"/>
          <w:szCs w:val="22"/>
          <w:lang w:val="en-US"/>
        </w:rPr>
        <w:t>Instytu</w:t>
      </w:r>
      <w:r w:rsidR="009B57AF">
        <w:rPr>
          <w:rFonts w:ascii="SanukPro" w:hAnsi="SanukPro" w:cs="Arial"/>
          <w:noProof/>
          <w:sz w:val="22"/>
          <w:szCs w:val="22"/>
          <w:lang w:val="en-US"/>
        </w:rPr>
        <w:t>t Prawa i Administwacji Wydzia</w:t>
      </w:r>
      <w:r>
        <w:rPr>
          <w:rFonts w:ascii="SanukPro" w:hAnsi="SanukPro" w:cs="Arial"/>
          <w:noProof/>
          <w:sz w:val="22"/>
          <w:szCs w:val="22"/>
          <w:lang w:val="en-US"/>
        </w:rPr>
        <w:t>łu Bezpieczeństwa Narodowego Akademii Sztuki Wojennej</w:t>
      </w:r>
      <w:r w:rsidR="00AB1610">
        <w:rPr>
          <w:rFonts w:ascii="SanukPro" w:hAnsi="SanukPro" w:cs="Arial"/>
          <w:noProof/>
          <w:sz w:val="22"/>
          <w:szCs w:val="22"/>
          <w:lang w:val="en-US"/>
        </w:rPr>
        <w:t xml:space="preserve"> </w:t>
      </w:r>
    </w:p>
    <w:p w:rsidR="005F5193" w:rsidRPr="00B50009" w:rsidRDefault="00A04A12" w:rsidP="009B57AF">
      <w:pPr>
        <w:rPr>
          <w:rFonts w:ascii="SanukPro" w:hAnsi="SanukPro" w:cs="Arial"/>
          <w:noProof/>
          <w:sz w:val="22"/>
          <w:szCs w:val="22"/>
          <w:lang w:val="en-US"/>
        </w:rPr>
      </w:pPr>
      <w:r w:rsidRPr="00B50009">
        <w:rPr>
          <w:rFonts w:ascii="SanukPro" w:hAnsi="SanukPro" w:cs="Arial"/>
          <w:noProof/>
          <w:sz w:val="22"/>
          <w:szCs w:val="22"/>
          <w:lang w:val="en-US"/>
        </w:rPr>
        <w:t>Wydział Dziennikarstwa, Informacji i Bibliologii U</w:t>
      </w:r>
      <w:r w:rsidR="009131E1">
        <w:rPr>
          <w:rFonts w:ascii="SanukPro" w:hAnsi="SanukPro" w:cs="Arial"/>
          <w:noProof/>
          <w:sz w:val="22"/>
          <w:szCs w:val="22"/>
          <w:lang w:val="en-US"/>
        </w:rPr>
        <w:t xml:space="preserve">niwersytetu </w:t>
      </w:r>
      <w:r w:rsidRPr="00B50009">
        <w:rPr>
          <w:rFonts w:ascii="SanukPro" w:hAnsi="SanukPro" w:cs="Arial"/>
          <w:noProof/>
          <w:sz w:val="22"/>
          <w:szCs w:val="22"/>
          <w:lang w:val="en-US"/>
        </w:rPr>
        <w:t>W</w:t>
      </w:r>
      <w:r w:rsidR="009131E1">
        <w:rPr>
          <w:rFonts w:ascii="SanukPro" w:hAnsi="SanukPro" w:cs="Arial"/>
          <w:noProof/>
          <w:sz w:val="22"/>
          <w:szCs w:val="22"/>
          <w:lang w:val="en-US"/>
        </w:rPr>
        <w:t xml:space="preserve">arszawskiego </w:t>
      </w:r>
    </w:p>
    <w:p w:rsidR="00E10B3F" w:rsidRDefault="00E10B3F" w:rsidP="00AB1610">
      <w:pPr>
        <w:rPr>
          <w:rFonts w:ascii="SanukPro" w:hAnsi="SanukPro" w:cs="Arial"/>
          <w:sz w:val="22"/>
          <w:szCs w:val="22"/>
          <w:lang w:val="pl-PL"/>
        </w:rPr>
      </w:pPr>
    </w:p>
    <w:p w:rsidR="008C1EC6" w:rsidRPr="00B50009" w:rsidRDefault="00A04A12" w:rsidP="00AB1610">
      <w:pPr>
        <w:rPr>
          <w:rFonts w:ascii="SanukPro" w:hAnsi="SanukPro" w:cs="Arial"/>
          <w:sz w:val="22"/>
          <w:szCs w:val="22"/>
          <w:lang w:val="pl-PL"/>
        </w:rPr>
      </w:pPr>
      <w:r w:rsidRPr="00B50009">
        <w:rPr>
          <w:rFonts w:ascii="SanukPro" w:hAnsi="SanukPro" w:cs="Arial"/>
          <w:sz w:val="22"/>
          <w:szCs w:val="22"/>
          <w:lang w:val="pl-PL"/>
        </w:rPr>
        <w:t>zapraszają</w:t>
      </w:r>
      <w:r w:rsidR="00326340" w:rsidRPr="00B50009">
        <w:rPr>
          <w:rFonts w:ascii="SanukPro" w:hAnsi="SanukPro" w:cs="Arial"/>
          <w:sz w:val="22"/>
          <w:szCs w:val="22"/>
          <w:lang w:val="pl-PL"/>
        </w:rPr>
        <w:t xml:space="preserve"> </w:t>
      </w:r>
      <w:r w:rsidR="00B00C71" w:rsidRPr="00B50009">
        <w:rPr>
          <w:rFonts w:ascii="SanukPro" w:hAnsi="SanukPro" w:cs="Arial"/>
          <w:sz w:val="22"/>
          <w:szCs w:val="22"/>
          <w:lang w:val="pl-PL"/>
        </w:rPr>
        <w:t>na</w:t>
      </w:r>
      <w:r w:rsidRPr="00B50009">
        <w:rPr>
          <w:rFonts w:ascii="SanukPro" w:hAnsi="SanukPro" w:cs="Arial"/>
          <w:sz w:val="22"/>
          <w:szCs w:val="22"/>
          <w:lang w:val="pl-PL"/>
        </w:rPr>
        <w:t xml:space="preserve"> Ogólnopolską </w:t>
      </w:r>
      <w:r w:rsidR="008C1EC6" w:rsidRPr="00B50009">
        <w:rPr>
          <w:rFonts w:ascii="SanukPro" w:hAnsi="SanukPro" w:cs="Arial"/>
          <w:sz w:val="22"/>
          <w:szCs w:val="22"/>
          <w:lang w:val="pl-PL"/>
        </w:rPr>
        <w:t>Konferencj</w:t>
      </w:r>
      <w:r w:rsidR="00B00C71" w:rsidRPr="00B50009">
        <w:rPr>
          <w:rFonts w:ascii="SanukPro" w:hAnsi="SanukPro" w:cs="Arial"/>
          <w:sz w:val="22"/>
          <w:szCs w:val="22"/>
          <w:lang w:val="pl-PL"/>
        </w:rPr>
        <w:t xml:space="preserve">ę </w:t>
      </w:r>
      <w:r w:rsidRPr="00B50009">
        <w:rPr>
          <w:rFonts w:ascii="SanukPro" w:hAnsi="SanukPro" w:cs="Arial"/>
          <w:sz w:val="22"/>
          <w:szCs w:val="22"/>
          <w:lang w:val="pl-PL"/>
        </w:rPr>
        <w:t>N</w:t>
      </w:r>
      <w:r w:rsidR="00B00C71" w:rsidRPr="00B50009">
        <w:rPr>
          <w:rFonts w:ascii="SanukPro" w:hAnsi="SanukPro" w:cs="Arial"/>
          <w:sz w:val="22"/>
          <w:szCs w:val="22"/>
          <w:lang w:val="pl-PL"/>
        </w:rPr>
        <w:t>aukową</w:t>
      </w:r>
      <w:r w:rsidR="00AB1610">
        <w:rPr>
          <w:rFonts w:ascii="SanukPro" w:hAnsi="SanukPro" w:cs="Arial"/>
          <w:sz w:val="22"/>
          <w:szCs w:val="22"/>
          <w:lang w:val="pl-PL"/>
        </w:rPr>
        <w:t>:</w:t>
      </w:r>
    </w:p>
    <w:p w:rsidR="00A13238" w:rsidRDefault="00A13238" w:rsidP="00AB1610">
      <w:pPr>
        <w:rPr>
          <w:rFonts w:ascii="SanukPro" w:hAnsi="SanukPro" w:cs="Open Sans"/>
          <w:b/>
          <w:sz w:val="22"/>
          <w:szCs w:val="22"/>
        </w:rPr>
      </w:pPr>
    </w:p>
    <w:p w:rsidR="008C1EC6" w:rsidRPr="009131E1" w:rsidRDefault="008C1EC6" w:rsidP="00AB1610">
      <w:pPr>
        <w:rPr>
          <w:rFonts w:ascii="SanukPro" w:hAnsi="SanukPro" w:cs="Open Sans"/>
          <w:b/>
        </w:rPr>
      </w:pPr>
      <w:r w:rsidRPr="009131E1">
        <w:rPr>
          <w:rFonts w:ascii="SanukPro" w:hAnsi="SanukPro" w:cs="Open Sans"/>
          <w:b/>
        </w:rPr>
        <w:t xml:space="preserve">Prawo do prywatności jako reguła społeczeństwa </w:t>
      </w:r>
      <w:r w:rsidR="00E10B3F">
        <w:rPr>
          <w:rFonts w:ascii="SanukPro" w:hAnsi="SanukPro" w:cs="Open Sans"/>
          <w:b/>
        </w:rPr>
        <w:t>informacyjnego</w:t>
      </w:r>
    </w:p>
    <w:p w:rsidR="00AB1610" w:rsidRDefault="00AB1610" w:rsidP="00AB1610">
      <w:pPr>
        <w:rPr>
          <w:rFonts w:ascii="SanukPro" w:hAnsi="SanukPro" w:cs="Open Sans"/>
          <w:b/>
          <w:sz w:val="22"/>
          <w:szCs w:val="22"/>
        </w:rPr>
      </w:pPr>
    </w:p>
    <w:p w:rsidR="00AB1610" w:rsidRPr="00AB1610" w:rsidRDefault="00A04A12" w:rsidP="00AB1610">
      <w:pPr>
        <w:rPr>
          <w:rFonts w:ascii="SanukPro" w:hAnsi="SanukPro" w:cs="Arial"/>
          <w:sz w:val="22"/>
          <w:szCs w:val="22"/>
          <w:lang w:val="pl-PL"/>
        </w:rPr>
      </w:pPr>
      <w:r w:rsidRPr="00AB1610">
        <w:rPr>
          <w:rFonts w:ascii="SanukPro" w:hAnsi="SanukPro" w:cs="Open Sans"/>
          <w:sz w:val="22"/>
          <w:szCs w:val="22"/>
        </w:rPr>
        <w:t>19 października 2016 r.</w:t>
      </w:r>
      <w:r w:rsidR="00AB1610" w:rsidRPr="00AB1610">
        <w:rPr>
          <w:rFonts w:ascii="SanukPro" w:hAnsi="SanukPro" w:cs="Open Sans"/>
          <w:sz w:val="22"/>
          <w:szCs w:val="22"/>
        </w:rPr>
        <w:t xml:space="preserve"> godz. </w:t>
      </w:r>
      <w:r w:rsidR="00840A79">
        <w:rPr>
          <w:rFonts w:ascii="SanukPro" w:hAnsi="SanukPro" w:cs="Open Sans"/>
          <w:sz w:val="22"/>
          <w:szCs w:val="22"/>
        </w:rPr>
        <w:t>10.00-1</w:t>
      </w:r>
      <w:r w:rsidR="00A16232">
        <w:rPr>
          <w:rFonts w:ascii="SanukPro" w:hAnsi="SanukPro" w:cs="Open Sans"/>
          <w:sz w:val="22"/>
          <w:szCs w:val="22"/>
        </w:rPr>
        <w:t>7.3</w:t>
      </w:r>
      <w:r w:rsidR="00840A79">
        <w:rPr>
          <w:rFonts w:ascii="SanukPro" w:hAnsi="SanukPro" w:cs="Open Sans"/>
          <w:sz w:val="22"/>
          <w:szCs w:val="22"/>
        </w:rPr>
        <w:t>0</w:t>
      </w:r>
      <w:r w:rsidR="00AB1610" w:rsidRPr="00AB1610">
        <w:rPr>
          <w:rFonts w:ascii="SanukPro" w:hAnsi="SanukPro" w:cs="Open Sans"/>
          <w:sz w:val="22"/>
          <w:szCs w:val="22"/>
        </w:rPr>
        <w:br/>
      </w:r>
      <w:r w:rsidR="00AB1610" w:rsidRPr="00AB1610">
        <w:rPr>
          <w:rFonts w:ascii="SanukPro" w:hAnsi="SanukPro" w:cs="Open Sans"/>
          <w:sz w:val="22"/>
          <w:szCs w:val="22"/>
        </w:rPr>
        <w:br/>
      </w:r>
      <w:r w:rsidR="00AB1610" w:rsidRPr="00AB1610">
        <w:rPr>
          <w:rFonts w:ascii="SanukPro" w:hAnsi="SanukPro" w:cs="Arial"/>
          <w:sz w:val="22"/>
          <w:szCs w:val="22"/>
          <w:lang w:val="pl-PL"/>
        </w:rPr>
        <w:t xml:space="preserve">Narodowy Instytut Audiowizualny </w:t>
      </w:r>
    </w:p>
    <w:p w:rsidR="00A04A12" w:rsidRPr="00AB1610" w:rsidRDefault="00AB1610" w:rsidP="00AB1610">
      <w:pPr>
        <w:rPr>
          <w:rFonts w:ascii="SanukPro" w:hAnsi="SanukPro" w:cs="Arial"/>
          <w:sz w:val="22"/>
          <w:szCs w:val="22"/>
          <w:lang w:val="pl-PL"/>
        </w:rPr>
      </w:pPr>
      <w:r w:rsidRPr="00AB1610">
        <w:rPr>
          <w:rFonts w:ascii="SanukPro" w:hAnsi="SanukPro" w:cs="Arial"/>
          <w:sz w:val="22"/>
          <w:szCs w:val="22"/>
          <w:lang w:val="pl-PL"/>
        </w:rPr>
        <w:t>ul. Wałbrzyska 3/5, Warszawa</w:t>
      </w:r>
    </w:p>
    <w:p w:rsidR="00FD4715" w:rsidRPr="00AB1610" w:rsidRDefault="00FD4715" w:rsidP="00AB1610">
      <w:pPr>
        <w:rPr>
          <w:rFonts w:ascii="SanukPro" w:hAnsi="SanukPro" w:cs="Arial"/>
          <w:sz w:val="22"/>
          <w:szCs w:val="22"/>
          <w:lang w:val="pl-PL"/>
        </w:rPr>
      </w:pPr>
    </w:p>
    <w:p w:rsidR="00AB1610" w:rsidRDefault="00A16232" w:rsidP="00AB1610">
      <w:pPr>
        <w:rPr>
          <w:rFonts w:ascii="SanukPro" w:hAnsi="SanukPro" w:cs="Arial"/>
          <w:sz w:val="22"/>
          <w:szCs w:val="22"/>
          <w:lang w:val="pl-PL"/>
        </w:rPr>
      </w:pPr>
      <w:r w:rsidRPr="00AB1610">
        <w:rPr>
          <w:rFonts w:ascii="SanukPro" w:hAnsi="SanukPro" w:cs="Arial"/>
          <w:b/>
          <w:sz w:val="22"/>
          <w:szCs w:val="22"/>
          <w:lang w:val="pl-PL"/>
        </w:rPr>
        <w:t>Prelegenci</w:t>
      </w:r>
      <w:r>
        <w:rPr>
          <w:rFonts w:ascii="SanukPro" w:hAnsi="SanukPro" w:cs="Arial"/>
          <w:b/>
          <w:sz w:val="22"/>
          <w:szCs w:val="22"/>
          <w:lang w:val="pl-PL"/>
        </w:rPr>
        <w:t xml:space="preserve"> – </w:t>
      </w:r>
      <w:r w:rsidRPr="00AB1610">
        <w:rPr>
          <w:rFonts w:ascii="SanukPro" w:hAnsi="SanukPro" w:cs="Arial"/>
          <w:sz w:val="22"/>
          <w:szCs w:val="22"/>
          <w:lang w:val="pl-PL"/>
        </w:rPr>
        <w:t>wybitni</w:t>
      </w:r>
      <w:r w:rsidR="00AB1610" w:rsidRPr="00AB1610">
        <w:rPr>
          <w:rFonts w:ascii="SanukPro" w:hAnsi="SanukPro" w:cs="Arial"/>
          <w:sz w:val="22"/>
          <w:szCs w:val="22"/>
          <w:lang w:val="pl-PL"/>
        </w:rPr>
        <w:t xml:space="preserve"> naukowcy polskich uczelni wyższych oraz powszechnie uznani praktycy</w:t>
      </w:r>
      <w:r w:rsidR="00AB1610">
        <w:rPr>
          <w:rFonts w:ascii="SanukPro" w:hAnsi="SanukPro" w:cs="Arial"/>
          <w:sz w:val="22"/>
          <w:szCs w:val="22"/>
          <w:lang w:val="pl-PL"/>
        </w:rPr>
        <w:t>.</w:t>
      </w:r>
      <w:r w:rsidR="00AB1610" w:rsidRPr="00AB1610">
        <w:rPr>
          <w:rFonts w:ascii="SanukPro" w:hAnsi="SanukPro" w:cs="Arial"/>
          <w:sz w:val="22"/>
          <w:szCs w:val="22"/>
          <w:lang w:val="pl-PL"/>
        </w:rPr>
        <w:t xml:space="preserve"> </w:t>
      </w:r>
    </w:p>
    <w:p w:rsidR="00AB1610" w:rsidRDefault="00AB1610" w:rsidP="00AB1610">
      <w:pPr>
        <w:rPr>
          <w:rFonts w:ascii="SanukPro" w:hAnsi="SanukPro" w:cs="Arial"/>
          <w:b/>
          <w:sz w:val="22"/>
          <w:szCs w:val="22"/>
          <w:lang w:val="pl-PL"/>
        </w:rPr>
      </w:pPr>
    </w:p>
    <w:p w:rsidR="00840A79" w:rsidRPr="00AB1610" w:rsidRDefault="00840A79" w:rsidP="00840A79">
      <w:pPr>
        <w:rPr>
          <w:rFonts w:ascii="SanukPro" w:hAnsi="SanukPro" w:cs="Arial"/>
          <w:sz w:val="22"/>
          <w:szCs w:val="22"/>
          <w:lang w:val="pl-PL"/>
        </w:rPr>
      </w:pPr>
      <w:r>
        <w:rPr>
          <w:rFonts w:ascii="SanukPro" w:hAnsi="SanukPro" w:cs="Arial"/>
          <w:sz w:val="22"/>
          <w:szCs w:val="22"/>
          <w:lang w:val="pl-PL"/>
        </w:rPr>
        <w:t>Wynikiem konferencji stanie się publikacja zawierająca referaty prelegentów, zaakceptowane</w:t>
      </w:r>
      <w:r w:rsidRPr="00AB1610">
        <w:rPr>
          <w:rFonts w:ascii="SanukPro" w:hAnsi="SanukPro" w:cs="Arial"/>
          <w:sz w:val="22"/>
          <w:szCs w:val="22"/>
          <w:lang w:val="pl-PL"/>
        </w:rPr>
        <w:t xml:space="preserve"> do druku przez recenzentów.</w:t>
      </w:r>
    </w:p>
    <w:p w:rsidR="00840A79" w:rsidRDefault="00840A79" w:rsidP="00AB1610">
      <w:pPr>
        <w:rPr>
          <w:rFonts w:ascii="SanukPro" w:hAnsi="SanukPro" w:cs="Arial"/>
          <w:sz w:val="22"/>
          <w:szCs w:val="22"/>
          <w:lang w:val="pl-PL"/>
        </w:rPr>
      </w:pPr>
    </w:p>
    <w:p w:rsidR="00AB1610" w:rsidRDefault="00AB1610" w:rsidP="00AB1610">
      <w:pPr>
        <w:rPr>
          <w:rFonts w:ascii="SanukPro" w:hAnsi="SanukPro" w:cs="Arial"/>
          <w:sz w:val="22"/>
          <w:szCs w:val="22"/>
          <w:lang w:val="pl-PL"/>
        </w:rPr>
      </w:pPr>
      <w:r w:rsidRPr="00AB1610">
        <w:rPr>
          <w:rFonts w:ascii="SanukPro" w:hAnsi="SanukPro" w:cs="Arial"/>
          <w:sz w:val="22"/>
          <w:szCs w:val="22"/>
          <w:lang w:val="pl-PL"/>
        </w:rPr>
        <w:t>Zgłoszenia udziału w konferencji proszę przesyłać na adres mailowy</w:t>
      </w:r>
      <w:r>
        <w:rPr>
          <w:rFonts w:ascii="SanukPro" w:hAnsi="SanukPro" w:cs="Arial"/>
          <w:sz w:val="22"/>
          <w:szCs w:val="22"/>
          <w:lang w:val="pl-PL"/>
        </w:rPr>
        <w:t>:</w:t>
      </w:r>
      <w:r w:rsidRPr="00AB1610">
        <w:rPr>
          <w:rFonts w:ascii="SanukPro" w:hAnsi="SanukPro" w:cs="Arial"/>
          <w:sz w:val="22"/>
          <w:szCs w:val="22"/>
          <w:lang w:val="pl-PL"/>
        </w:rPr>
        <w:t xml:space="preserve"> </w:t>
      </w:r>
      <w:hyperlink r:id="rId9" w:history="1">
        <w:r w:rsidRPr="00474298">
          <w:rPr>
            <w:rStyle w:val="Hipercze"/>
            <w:rFonts w:ascii="SanukPro" w:hAnsi="SanukPro" w:cs="Arial"/>
            <w:sz w:val="22"/>
            <w:szCs w:val="22"/>
            <w:lang w:val="pl-PL"/>
          </w:rPr>
          <w:t>ksenia.kakareko@nina.gov.pl</w:t>
        </w:r>
      </w:hyperlink>
    </w:p>
    <w:p w:rsidR="00AB1610" w:rsidRDefault="00AB1610" w:rsidP="00AB1610">
      <w:pPr>
        <w:rPr>
          <w:rFonts w:ascii="SanukPro" w:hAnsi="SanukPro" w:cs="Arial"/>
          <w:sz w:val="22"/>
          <w:szCs w:val="22"/>
          <w:lang w:val="pl-PL"/>
        </w:rPr>
      </w:pPr>
    </w:p>
    <w:p w:rsidR="00AB1610" w:rsidRDefault="00AB1610" w:rsidP="00AB1610">
      <w:pPr>
        <w:rPr>
          <w:rFonts w:ascii="SanukPro" w:hAnsi="SanukPro" w:cs="Arial"/>
          <w:b/>
          <w:sz w:val="22"/>
          <w:szCs w:val="22"/>
          <w:lang w:val="pl-PL"/>
        </w:rPr>
      </w:pPr>
      <w:r>
        <w:rPr>
          <w:rFonts w:ascii="SanukPro" w:hAnsi="SanukPro" w:cs="Arial"/>
          <w:b/>
          <w:sz w:val="22"/>
          <w:szCs w:val="22"/>
          <w:lang w:val="pl-PL"/>
        </w:rPr>
        <w:t>Idea konferencji</w:t>
      </w:r>
    </w:p>
    <w:p w:rsidR="00AB1610" w:rsidRPr="00B50009" w:rsidRDefault="00AB1610" w:rsidP="00AB1610">
      <w:pPr>
        <w:rPr>
          <w:rFonts w:ascii="SanukPro" w:hAnsi="SanukPro" w:cs="Arial"/>
          <w:b/>
          <w:sz w:val="22"/>
          <w:szCs w:val="22"/>
          <w:lang w:val="pl-PL"/>
        </w:rPr>
      </w:pPr>
    </w:p>
    <w:p w:rsidR="00FE5498" w:rsidRPr="00B50009" w:rsidRDefault="00FE5498" w:rsidP="009B57AF">
      <w:pPr>
        <w:spacing w:after="200" w:line="276" w:lineRule="auto"/>
        <w:jc w:val="both"/>
        <w:rPr>
          <w:rFonts w:ascii="SanukPro" w:hAnsi="SanukPro" w:cs="Arial"/>
          <w:sz w:val="22"/>
          <w:szCs w:val="22"/>
        </w:rPr>
      </w:pPr>
      <w:r w:rsidRPr="00B50009">
        <w:rPr>
          <w:rFonts w:ascii="SanukPro" w:hAnsi="SanukPro" w:cs="Arial"/>
          <w:sz w:val="22"/>
          <w:szCs w:val="22"/>
        </w:rPr>
        <w:t>Niezmiernie istotnym problemem jest bezpieczeństwo informacji zwłaszcza w Internecie oraz zarządzanie tym bezpieczeństwem. Wydaje się to szczególnie istotne w obliczu globalnego zagrożenia terroryzmem, kiedy władzy wykonawcze, przy akceptacji władz ustawodawczych i niestety także sądowych, zarówno w poszczególnych państwach jak i w płaszczyźnie regionalnej, a nawet globalnej roszczą sobie prawo do coraz większej ingerencji w życie obywatela. W efekcie prowadzi to do bieżącej kontroli wszystkich aspektów życia jednostki. Dzieje się to najczęściej przy pełnej akceptacji obywateli, którzy w obliczu niebezpieczeństwa utraty życia, zdrowia lub mienia w wyniku działań terrorystycznych godzą się na takie działania, akceptując ingerencję w swoje życie prywatne. Powstaje więc syndrom „zadowolonego niewolnika” godzącego się na ograniczenie swoich wolności</w:t>
      </w:r>
      <w:r w:rsidR="003634EB">
        <w:rPr>
          <w:rFonts w:ascii="SanukPro" w:hAnsi="SanukPro" w:cs="Arial"/>
          <w:sz w:val="22"/>
          <w:szCs w:val="22"/>
        </w:rPr>
        <w:t>, wtym przede wszystkim prywatoności,</w:t>
      </w:r>
      <w:r w:rsidRPr="00B50009">
        <w:rPr>
          <w:rFonts w:ascii="SanukPro" w:hAnsi="SanukPro" w:cs="Arial"/>
          <w:sz w:val="22"/>
          <w:szCs w:val="22"/>
        </w:rPr>
        <w:t xml:space="preserve"> w zamian za złudne zresztą poczucie bezpieczeństwa. </w:t>
      </w:r>
    </w:p>
    <w:p w:rsidR="00FE5498" w:rsidRPr="00B50009" w:rsidRDefault="00FE5498" w:rsidP="009B57AF">
      <w:pPr>
        <w:spacing w:after="200" w:line="276" w:lineRule="auto"/>
        <w:jc w:val="both"/>
        <w:rPr>
          <w:rFonts w:ascii="SanukPro" w:hAnsi="SanukPro" w:cs="Arial"/>
          <w:sz w:val="22"/>
          <w:szCs w:val="22"/>
        </w:rPr>
      </w:pPr>
      <w:r w:rsidRPr="00B50009">
        <w:rPr>
          <w:rFonts w:ascii="SanukPro" w:hAnsi="SanukPro" w:cs="Arial"/>
          <w:sz w:val="22"/>
          <w:szCs w:val="22"/>
        </w:rPr>
        <w:t xml:space="preserve">Każdy obecnie funkcjonuje w co najmniej kilku płaszczyznach wymiany informacji dotyczących jego osoby – obywatel, pracownik, pacjent, konsument, użytkownik, wreszcie przyjaciel i krewny. Nie jest łatwo utrzymać przepływ tych informacji w jednym kręgu, aby na siebie nie wpływały, aby np. pasje realizowane poza pracą nie rzutowały na funkcjonowanie tej osoby jako pracownika. </w:t>
      </w:r>
    </w:p>
    <w:p w:rsidR="00326340" w:rsidRPr="00B50009" w:rsidRDefault="00895610" w:rsidP="009B57AF">
      <w:pPr>
        <w:spacing w:after="200" w:line="276" w:lineRule="auto"/>
        <w:jc w:val="both"/>
        <w:rPr>
          <w:rFonts w:ascii="SanukPro" w:hAnsi="SanukPro" w:cs="Arial"/>
          <w:sz w:val="22"/>
          <w:szCs w:val="22"/>
          <w:lang w:val="pl-PL"/>
        </w:rPr>
      </w:pPr>
      <w:r>
        <w:rPr>
          <w:rFonts w:ascii="SanukPro" w:hAnsi="SanukPro" w:cs="Arial"/>
          <w:sz w:val="22"/>
          <w:szCs w:val="22"/>
        </w:rPr>
        <w:t>Konferencja odpowie na pytania g</w:t>
      </w:r>
      <w:r w:rsidR="00FE5498" w:rsidRPr="00B50009">
        <w:rPr>
          <w:rFonts w:ascii="SanukPro" w:hAnsi="SanukPro" w:cs="Arial"/>
          <w:sz w:val="22"/>
          <w:szCs w:val="22"/>
        </w:rPr>
        <w:t xml:space="preserve">dzie jest granica ingerencji osób i podmiotów nie uprawnionych z mocy ustawy w życie człowieka i jego prywatność? Czy w dzisiejszych czasach istnieje możliwość zachowania prywatności, nie doświadczając jednocześnie wyłączenia? </w:t>
      </w:r>
      <w:r w:rsidR="00840A79" w:rsidRPr="00840A79">
        <w:rPr>
          <w:rFonts w:ascii="SanukPro" w:hAnsi="SanukPro" w:cs="Arial"/>
          <w:sz w:val="22"/>
          <w:szCs w:val="22"/>
        </w:rPr>
        <w:t>Czy regulacje prawne</w:t>
      </w:r>
      <w:r w:rsidR="00840A79">
        <w:rPr>
          <w:rFonts w:ascii="SanukPro" w:hAnsi="SanukPro" w:cs="Arial"/>
          <w:sz w:val="22"/>
          <w:szCs w:val="22"/>
        </w:rPr>
        <w:t xml:space="preserve"> </w:t>
      </w:r>
      <w:r w:rsidR="00840A79" w:rsidRPr="00840A79">
        <w:rPr>
          <w:rFonts w:ascii="SanukPro" w:hAnsi="SanukPro" w:cs="Arial"/>
          <w:sz w:val="22"/>
          <w:szCs w:val="22"/>
        </w:rPr>
        <w:t>odpowiadają oczekiwaniom i czy nadążają za ewolucją społeczeństwa cyfrowego?</w:t>
      </w:r>
      <w:bookmarkStart w:id="0" w:name="_GoBack"/>
      <w:bookmarkEnd w:id="0"/>
    </w:p>
    <w:sectPr w:rsidR="00326340" w:rsidRPr="00B50009" w:rsidSect="00E61F64">
      <w:footerReference w:type="default" r:id="rId10"/>
      <w:headerReference w:type="first" r:id="rId11"/>
      <w:footerReference w:type="first" r:id="rId12"/>
      <w:pgSz w:w="11900" w:h="16840"/>
      <w:pgMar w:top="851" w:right="1021" w:bottom="1021" w:left="1021" w:header="10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31" w:rsidRDefault="001A1D31" w:rsidP="00292746">
      <w:r>
        <w:separator/>
      </w:r>
    </w:p>
  </w:endnote>
  <w:endnote w:type="continuationSeparator" w:id="0">
    <w:p w:rsidR="001A1D31" w:rsidRDefault="001A1D31" w:rsidP="0029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SanukPro">
    <w:panose1 w:val="020B0504030101020102"/>
    <w:charset w:val="EE"/>
    <w:family w:val="swiss"/>
    <w:pitch w:val="variable"/>
    <w:sig w:usb0="A00000FF" w:usb1="4000205B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E45" w:rsidRDefault="00D060E3">
    <w:pPr>
      <w:pStyle w:val="Stopka"/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-26035</wp:posOffset>
              </wp:positionV>
              <wp:extent cx="6286500" cy="470535"/>
              <wp:effectExtent l="0" t="0" r="0" b="5715"/>
              <wp:wrapSquare wrapText="bothSides"/>
              <wp:docPr id="2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250C54" w:rsidRPr="00A64ED2" w:rsidRDefault="00250C54" w:rsidP="00250C5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:rsidR="00250C54" w:rsidRPr="00FD4715" w:rsidRDefault="00250C54" w:rsidP="00250C5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</w:pP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>Narodowy Instytut Audiowizualny</w:t>
                          </w:r>
                        </w:p>
                        <w:p w:rsidR="00250C54" w:rsidRPr="00A64ED2" w:rsidRDefault="00250C54" w:rsidP="00250C5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 xml:space="preserve">ul. Wałbrzyska 3/5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  <w:lang w:val="pl-PL"/>
                            </w:rPr>
                            <w:t>|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 xml:space="preserve"> 02-739 Warszawa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  <w:lang w:val="pl-PL"/>
                            </w:rPr>
                            <w:t>|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 xml:space="preserve"> t: (022) 380 49 00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  <w:lang w:val="pl-PL"/>
                            </w:rPr>
                            <w:t xml:space="preserve">| 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 xml:space="preserve">f: (022) 380 49 01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  <w:lang w:val="pl-PL"/>
                            </w:rPr>
                            <w:t xml:space="preserve">| </w:t>
                          </w:r>
                          <w:hyperlink r:id="rId1" w:history="1">
                            <w:r w:rsidRPr="00FD4715">
                              <w:rPr>
                                <w:rStyle w:val="Hipercze"/>
                                <w:rFonts w:ascii="Arial" w:hAnsi="Arial" w:cs="Arial"/>
                                <w:sz w:val="14"/>
                                <w:szCs w:val="14"/>
                                <w:lang w:val="pl-PL"/>
                              </w:rPr>
                              <w:t>sekretariat@nina.gov.pl</w:t>
                            </w:r>
                          </w:hyperlink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  <w:lang w:val="pl-PL"/>
                            </w:rPr>
                            <w:t xml:space="preserve">| 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>NIP 525-23-42-056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0;margin-top:-2.05pt;width:495pt;height:3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BoZgIAALIEAAAOAAAAZHJzL2Uyb0RvYy54bWysVEuP2jAQvlfqf7B8hwTKayPCKguiqoR2&#10;kdhqz8ZxINrE49qGhFb97x07CWy3PVW9OOOZb8bz+Cbz+7osyFlok4OM6aAfUiIkhzSXh5h+fV73&#10;ZpQYy2TKCpAiphdh6P3i44d5pSIxhCMUqdAEg0gTVSqmR2tVFASGH0XJTB+UkGjMQJfM4lUfglSz&#10;CqOXRTAMw0lQgU6VBi6MQe2qMdKFj59lgtunLDPCkiKmmJv1p/bn3p3BYs6ig2bqmPM2DfYPWZQs&#10;l/joNdSKWUZOOv8jVJlzDQYy2+dQBpBlORe+BqxmEL6rZndkSvhasDlGXdtk/l9Y/njeapKnMR1S&#10;IlmJI9pCIYgVr8ZCJcjUtahSJkLkTiHW1g9Q46h9uUZtgL8ahARvMI2DQbRrSZ3p0n2xWIKOOIXL&#10;tfOitoSjcjKcTcYhmjjaRtNw/Gns3g1u3kob+1lASZwQU42T9Rmw88bYBtpB3GMS1nlRoJ5FhfxN&#10;gTEbjfD0aLxZhJmg6JAuJz+6H8vxdJhMx3e9STIe9EaDcNZLknDYW62TMAlH6+Xd6OFnm2fn7/vQ&#10;lO46Yut9jVk4cQ/pBfunoSGhUXydYy0bZuyWaWQdlo+bZJ/wyAqoYgqtRMkR9Pe/6R0eyYBWSipk&#10;cUzNtxPTgpLii0SaOMp7YYSl4EV32n0nyFO5BFyOAe6p4l50OFt0YqahfMElS9xLaGKS43sx3Xfi&#10;0jb7hEvKRZJ4EJJbMbuRO8U7qrjpPNcvTKt2hBZb9ggdx1n0bpINthldcrKQ5X7Mt062nMPF8ERp&#10;l9ht3tu7R91+NYtfAAAA//8DAFBLAwQUAAYACAAAACEAmgQlf90AAAAGAQAADwAAAGRycy9kb3du&#10;cmV2LnhtbEyPQUvDQBCF74L/YRnBi7SbiGgbMykqqAeh0Fawx2kyJsHsbMhu0/jvHU96Gt684b1v&#10;8tXkOjPyEFovCOk8AcNS+qqVGuF99zxbgAmRpKLOCyN8c4BVcX6WU1b5k2x43MbaaIiEjBCaGPvM&#10;2lA27CjMfc+i3qcfHEWVQ22rgU4a7jp7nSS31lEr2tBQz08Nl1/bo0Pwr+Xbx+Lxar1zqX+J6z1t&#10;9iMhXl5MD/dgIk/x7xh+8RUdCmU6+KNUwXQI+khEmN2kYNRdLhNdHBDudNoit//xix8AAAD//wMA&#10;UEsBAi0AFAAGAAgAAAAhALaDOJL+AAAA4QEAABMAAAAAAAAAAAAAAAAAAAAAAFtDb250ZW50X1R5&#10;cGVzXS54bWxQSwECLQAUAAYACAAAACEAOP0h/9YAAACUAQAACwAAAAAAAAAAAAAAAAAvAQAAX3Jl&#10;bHMvLnJlbHNQSwECLQAUAAYACAAAACEA61TAaGYCAACyBAAADgAAAAAAAAAAAAAAAAAuAgAAZHJz&#10;L2Uyb0RvYy54bWxQSwECLQAUAAYACAAAACEAmgQlf90AAAAGAQAADwAAAAAAAAAAAAAAAADABAAA&#10;ZHJzL2Rvd25yZXYueG1sUEsFBgAAAAAEAAQA8wAAAMoFAAAAAA==&#10;" filled="f" stroked="f">
              <v:path arrowok="t"/>
              <v:textbox inset="0,,0,0">
                <w:txbxContent>
                  <w:p w:rsidR="00250C54" w:rsidRPr="00A64ED2" w:rsidRDefault="00250C54" w:rsidP="00250C54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:rsidR="00250C54" w:rsidRPr="00FD4715" w:rsidRDefault="00250C54" w:rsidP="00250C54">
                    <w:pPr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</w:pP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>Narodowy Instytut Audiowizualny</w:t>
                    </w:r>
                  </w:p>
                  <w:p w:rsidR="00250C54" w:rsidRPr="00A64ED2" w:rsidRDefault="00250C54" w:rsidP="00250C5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 xml:space="preserve">ul. Wałbrzyska 3/5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  <w:lang w:val="pl-PL"/>
                      </w:rPr>
                      <w:t>|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 xml:space="preserve"> 02-739 Warszawa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  <w:lang w:val="pl-PL"/>
                      </w:rPr>
                      <w:t>|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 xml:space="preserve"> t: (022) 380 49 00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  <w:lang w:val="pl-PL"/>
                      </w:rPr>
                      <w:t xml:space="preserve">| 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 xml:space="preserve">f: (022) 380 49 01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  <w:lang w:val="pl-PL"/>
                      </w:rPr>
                      <w:t xml:space="preserve">| </w:t>
                    </w:r>
                    <w:hyperlink r:id="rId2" w:history="1">
                      <w:r w:rsidRPr="00FD4715">
                        <w:rPr>
                          <w:rStyle w:val="Hipercze"/>
                          <w:rFonts w:ascii="Arial" w:hAnsi="Arial" w:cs="Arial"/>
                          <w:sz w:val="14"/>
                          <w:szCs w:val="14"/>
                          <w:lang w:val="pl-PL"/>
                        </w:rPr>
                        <w:t>sekretariat@nina.gov.pl</w:t>
                      </w:r>
                    </w:hyperlink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  <w:lang w:val="pl-PL"/>
                      </w:rPr>
                      <w:t xml:space="preserve">| 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>NIP 525-23-42-056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4FF" w:rsidRDefault="00D060E3">
    <w:pPr>
      <w:pStyle w:val="Stopka"/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-24130</wp:posOffset>
              </wp:positionV>
              <wp:extent cx="6286500" cy="470535"/>
              <wp:effectExtent l="0" t="0" r="0" b="5715"/>
              <wp:wrapSquare wrapText="bothSides"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250C54" w:rsidRPr="00A64ED2" w:rsidRDefault="00250C54" w:rsidP="00250C5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:rsidR="00250C54" w:rsidRPr="00FD4715" w:rsidRDefault="00250C54" w:rsidP="00250C5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</w:pP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>Narodowy Instytut Audiowizualny</w:t>
                          </w:r>
                        </w:p>
                        <w:p w:rsidR="00250C54" w:rsidRPr="00A64ED2" w:rsidRDefault="00250C54" w:rsidP="00250C5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 xml:space="preserve">ul. Wałbrzyska 3/5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  <w:lang w:val="pl-PL"/>
                            </w:rPr>
                            <w:t>|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 xml:space="preserve"> 02-739 Warszawa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  <w:lang w:val="pl-PL"/>
                            </w:rPr>
                            <w:t>|</w:t>
                          </w:r>
                          <w:r w:rsidR="00AC1AA5"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 xml:space="preserve"> t: +48 22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 xml:space="preserve"> 380 49 00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  <w:lang w:val="pl-PL"/>
                            </w:rPr>
                            <w:t xml:space="preserve">| </w:t>
                          </w:r>
                          <w:r w:rsidR="00AC1AA5"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>f: +48 22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 xml:space="preserve"> 380 49 01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  <w:lang w:val="pl-PL"/>
                            </w:rPr>
                            <w:t xml:space="preserve">| 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 xml:space="preserve">sekretariat@nina.gov.pl </w:t>
                          </w:r>
                          <w:r w:rsidRPr="00FD4715">
                            <w:rPr>
                              <w:rFonts w:ascii="Arial" w:hAnsi="Arial" w:cs="Arial"/>
                              <w:color w:val="FF0000"/>
                              <w:sz w:val="14"/>
                              <w:szCs w:val="14"/>
                              <w:lang w:val="pl-PL"/>
                            </w:rPr>
                            <w:t xml:space="preserve">| 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>NIP 525-23</w:t>
                          </w:r>
                          <w:r w:rsidR="005774BF"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>4-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>2</w:t>
                          </w:r>
                          <w:r w:rsidR="005774BF"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>0-</w:t>
                          </w:r>
                          <w:r w:rsidRPr="00FD4715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>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.9pt;width:495pt;height:3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D7aQIAALkEAAAOAAAAZHJzL2Uyb0RvYy54bWysVFFv2jAQfp+0/2D5HZIwAjQiVCmIaRJq&#10;kejUZ+M4EDXxebYhYdP++84OabtuT9NezOXu8/nuu++Y37Z1Rc5CmxJkSqNhSImQHPJSHlL69XE9&#10;mFFiLJM5q0CKlF6EobeLjx/mjUrECI5Q5UITTCJN0qiUHq1VSRAYfhQ1M0NQQmKwAF0zi5/6EOSa&#10;NZi9roJRGE6CBnSuNHBhDHpXXZAufP6iENw+FIURllQpxdqsP7U/9+4MFnOWHDRTx5Jfy2D/UEXN&#10;SomPvqRaMcvISZd/pKpLrsFAYYcc6gCKouTC94DdROG7bnZHpoTvBckx6oUm8//S8vvzVpMyT+mU&#10;EslqHNEWKkGseDYWGkGmjqJGmQSRO4VY295Bi6P27Rq1Af5sEBK8wXQXDKIdJW2ha/eLzRK8iFO4&#10;vDAvWks4Oiej2SQOMcQxNp6G8afYvRu83lba2M8CauKMlGqcrK+AnTfGdtAe4h6TsC6rCv0sqeRv&#10;DszZeYSXR3ebJVgJmg7pavKj+7GMp6NsGt8MJlkcDcZROBtkWTgarNZZmIXj9fJmfPfzWmd/3/PQ&#10;te4Yse2+9fRGPY97yC9Io4ZOi0bxdYktbZixW6ZRfMgCLpR9wKOooEkpXC1KjqC//83v8KgJjFLS&#10;oJhTar6dmBaUVF8kqsUp3xtj7Ag/dO/d94Y81UvAHYlwXRX3psPZqjcLDfUT7lrmXsIQkxzfS+m+&#10;N5e2WyvcVS6yzINQ44rZjdwp3ivGDemxfWJaXSdpkbl76KXOkncD7bDdBLOThaL003bcdkxepYf7&#10;4fVy3WW3gG+/Per1H2fxCwAA//8DAFBLAwQUAAYACAAAACEAV46RDd0AAAAGAQAADwAAAGRycy9k&#10;b3ducmV2LnhtbEyPQUvDQBCF74L/YRnBi7S7taBtzKSooB6EQlvBHqfZNQlmZ0N2m8Z/73iqx3nv&#10;8d43+Wr0rRpcH5vACLOpAeW4DLbhCuFj9zJZgIqJ2FIb2CH8uAir4vIip8yGE2/csE2VkhKOGSHU&#10;KXWZ1rGsnac4DZ1j8b5C7ynJ2Vfa9nSSct/qW2PutKeGZaGmzj3XrvzeHj1CeCvfPxdPN+udn4XX&#10;tN7TZj8Q4vXV+PgAKrkxncPwhy/oUAjTIRzZRtUiyCMJYTIXfnGXSyPCAeHezEEXuf6PX/wCAAD/&#10;/wMAUEsBAi0AFAAGAAgAAAAhALaDOJL+AAAA4QEAABMAAAAAAAAAAAAAAAAAAAAAAFtDb250ZW50&#10;X1R5cGVzXS54bWxQSwECLQAUAAYACAAAACEAOP0h/9YAAACUAQAACwAAAAAAAAAAAAAAAAAvAQAA&#10;X3JlbHMvLnJlbHNQSwECLQAUAAYACAAAACEAgFqg+2kCAAC5BAAADgAAAAAAAAAAAAAAAAAuAgAA&#10;ZHJzL2Uyb0RvYy54bWxQSwECLQAUAAYACAAAACEAV46RDd0AAAAGAQAADwAAAAAAAAAAAAAAAADD&#10;BAAAZHJzL2Rvd25yZXYueG1sUEsFBgAAAAAEAAQA8wAAAM0FAAAAAA==&#10;" filled="f" stroked="f">
              <v:path arrowok="t"/>
              <v:textbox inset="0,,0,0">
                <w:txbxContent>
                  <w:p w:rsidR="00250C54" w:rsidRPr="00A64ED2" w:rsidRDefault="00250C54" w:rsidP="00250C54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:rsidR="00250C54" w:rsidRPr="00FD4715" w:rsidRDefault="00250C54" w:rsidP="00250C54">
                    <w:pPr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</w:pP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>Narodowy Instytut Audiowizualny</w:t>
                    </w:r>
                  </w:p>
                  <w:p w:rsidR="00250C54" w:rsidRPr="00A64ED2" w:rsidRDefault="00250C54" w:rsidP="00250C5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 xml:space="preserve">ul. Wałbrzyska 3/5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  <w:lang w:val="pl-PL"/>
                      </w:rPr>
                      <w:t>|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 xml:space="preserve"> 02-739 Warszawa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  <w:lang w:val="pl-PL"/>
                      </w:rPr>
                      <w:t>|</w:t>
                    </w:r>
                    <w:r w:rsidR="00AC1AA5"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 xml:space="preserve"> t: +48 22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 xml:space="preserve"> 380 49 00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  <w:lang w:val="pl-PL"/>
                      </w:rPr>
                      <w:t xml:space="preserve">| </w:t>
                    </w:r>
                    <w:r w:rsidR="00AC1AA5"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>f: +48 22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 xml:space="preserve"> 380 49 01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  <w:lang w:val="pl-PL"/>
                      </w:rPr>
                      <w:t xml:space="preserve">| 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 xml:space="preserve">sekretariat@nina.gov.pl </w:t>
                    </w:r>
                    <w:r w:rsidRPr="00FD4715">
                      <w:rPr>
                        <w:rFonts w:ascii="Arial" w:hAnsi="Arial" w:cs="Arial"/>
                        <w:color w:val="FF0000"/>
                        <w:sz w:val="14"/>
                        <w:szCs w:val="14"/>
                        <w:lang w:val="pl-PL"/>
                      </w:rPr>
                      <w:t xml:space="preserve">| 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>NIP 525-23</w:t>
                    </w:r>
                    <w:r w:rsidR="005774BF"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>4-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>2</w:t>
                    </w:r>
                    <w:r w:rsidR="005774BF"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>0-</w:t>
                    </w:r>
                    <w:r w:rsidRPr="00FD4715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>56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31" w:rsidRDefault="001A1D31" w:rsidP="00292746">
      <w:r>
        <w:separator/>
      </w:r>
    </w:p>
  </w:footnote>
  <w:footnote w:type="continuationSeparator" w:id="0">
    <w:p w:rsidR="001A1D31" w:rsidRDefault="001A1D31" w:rsidP="00292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4FF" w:rsidRDefault="00454820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4E94E1E" wp14:editId="3566BC4D">
          <wp:simplePos x="0" y="0"/>
          <wp:positionH relativeFrom="column">
            <wp:posOffset>3637915</wp:posOffset>
          </wp:positionH>
          <wp:positionV relativeFrom="paragraph">
            <wp:posOffset>-247650</wp:posOffset>
          </wp:positionV>
          <wp:extent cx="2835526" cy="112395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DIiB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340" cy="1128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0E3">
      <w:rPr>
        <w:noProof/>
        <w:lang w:val="pl-PL"/>
      </w:rPr>
      <w:drawing>
        <wp:inline distT="0" distB="0" distL="0" distR="0" wp14:anchorId="7C9E3AE6" wp14:editId="5D4681AA">
          <wp:extent cx="1162050" cy="638175"/>
          <wp:effectExtent l="0" t="0" r="0" b="9525"/>
          <wp:docPr id="1" name="Obraz 1" descr="NInA_logo_pelne_kolor_p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nA_logo_pelne_kolor_pl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A16232">
      <w:rPr>
        <w:rFonts w:ascii="SanukPro" w:hAnsi="SanukPro"/>
        <w:noProof/>
        <w:lang w:val="pl-PL"/>
      </w:rPr>
      <w:drawing>
        <wp:anchor distT="0" distB="0" distL="114300" distR="114300" simplePos="0" relativeHeight="251661312" behindDoc="1" locked="0" layoutInCell="1" allowOverlap="1" wp14:anchorId="28CAC03F" wp14:editId="053DE664">
          <wp:simplePos x="0" y="0"/>
          <wp:positionH relativeFrom="column">
            <wp:posOffset>2199005</wp:posOffset>
          </wp:positionH>
          <wp:positionV relativeFrom="paragraph">
            <wp:posOffset>-248920</wp:posOffset>
          </wp:positionV>
          <wp:extent cx="842645" cy="84264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Woj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84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A0814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D2"/>
    <w:rsid w:val="00034BA1"/>
    <w:rsid w:val="00037D3B"/>
    <w:rsid w:val="001532AD"/>
    <w:rsid w:val="00170A75"/>
    <w:rsid w:val="001A1D31"/>
    <w:rsid w:val="001B5EFF"/>
    <w:rsid w:val="001F0810"/>
    <w:rsid w:val="00250C54"/>
    <w:rsid w:val="00292746"/>
    <w:rsid w:val="002F061E"/>
    <w:rsid w:val="002F6F61"/>
    <w:rsid w:val="00326340"/>
    <w:rsid w:val="0035313A"/>
    <w:rsid w:val="003634EB"/>
    <w:rsid w:val="00365E45"/>
    <w:rsid w:val="00383A8F"/>
    <w:rsid w:val="00454820"/>
    <w:rsid w:val="005774BF"/>
    <w:rsid w:val="005F5193"/>
    <w:rsid w:val="00612B92"/>
    <w:rsid w:val="006B04BB"/>
    <w:rsid w:val="006D4C1C"/>
    <w:rsid w:val="00704A97"/>
    <w:rsid w:val="007334CC"/>
    <w:rsid w:val="00741B2C"/>
    <w:rsid w:val="00817BF8"/>
    <w:rsid w:val="008275E2"/>
    <w:rsid w:val="00840A79"/>
    <w:rsid w:val="00846AE0"/>
    <w:rsid w:val="0086234D"/>
    <w:rsid w:val="00877F7A"/>
    <w:rsid w:val="00893C1A"/>
    <w:rsid w:val="008955A2"/>
    <w:rsid w:val="00895610"/>
    <w:rsid w:val="008C1EC6"/>
    <w:rsid w:val="008F6B1E"/>
    <w:rsid w:val="00905F57"/>
    <w:rsid w:val="009131E1"/>
    <w:rsid w:val="009B57AF"/>
    <w:rsid w:val="009F5987"/>
    <w:rsid w:val="00A04A12"/>
    <w:rsid w:val="00A13238"/>
    <w:rsid w:val="00A16232"/>
    <w:rsid w:val="00A402C2"/>
    <w:rsid w:val="00A64ED2"/>
    <w:rsid w:val="00A959E5"/>
    <w:rsid w:val="00AB1610"/>
    <w:rsid w:val="00AC1AA5"/>
    <w:rsid w:val="00AE6930"/>
    <w:rsid w:val="00B00C71"/>
    <w:rsid w:val="00B1044A"/>
    <w:rsid w:val="00B50009"/>
    <w:rsid w:val="00BE0CE9"/>
    <w:rsid w:val="00BF24DA"/>
    <w:rsid w:val="00C21000"/>
    <w:rsid w:val="00C90CB2"/>
    <w:rsid w:val="00C949EB"/>
    <w:rsid w:val="00CC2B0F"/>
    <w:rsid w:val="00D060E3"/>
    <w:rsid w:val="00D34CCA"/>
    <w:rsid w:val="00D72EAC"/>
    <w:rsid w:val="00D84E91"/>
    <w:rsid w:val="00E10B3F"/>
    <w:rsid w:val="00E61F64"/>
    <w:rsid w:val="00E769F0"/>
    <w:rsid w:val="00ED4606"/>
    <w:rsid w:val="00F154FF"/>
    <w:rsid w:val="00FB77C1"/>
    <w:rsid w:val="00FD4715"/>
    <w:rsid w:val="00FD5E90"/>
    <w:rsid w:val="00F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Pr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aliases w:val="Data i Miejsce"/>
    <w:basedOn w:val="Normalny"/>
    <w:link w:val="TekstdymkaZnak"/>
    <w:uiPriority w:val="99"/>
    <w:semiHidden/>
    <w:unhideWhenUsed/>
    <w:rsid w:val="00ED4606"/>
    <w:rPr>
      <w:rFonts w:ascii="Arial" w:hAnsi="Arial" w:cs="Lucida Grande CE"/>
      <w:sz w:val="18"/>
      <w:szCs w:val="18"/>
    </w:rPr>
  </w:style>
  <w:style w:type="character" w:customStyle="1" w:styleId="TekstdymkaZnak">
    <w:name w:val="Tekst dymka Znak"/>
    <w:aliases w:val="Data i Miejsce Znak"/>
    <w:link w:val="Tekstdymka"/>
    <w:uiPriority w:val="99"/>
    <w:semiHidden/>
    <w:rsid w:val="00ED4606"/>
    <w:rPr>
      <w:rFonts w:ascii="Arial" w:hAnsi="Arial" w:cs="Lucida Grande CE"/>
      <w:sz w:val="18"/>
      <w:szCs w:val="18"/>
    </w:rPr>
  </w:style>
  <w:style w:type="paragraph" w:customStyle="1" w:styleId="Numerporzadkowysprawy">
    <w:name w:val="Numer porzadkowy sprawy"/>
    <w:basedOn w:val="Data"/>
    <w:uiPriority w:val="99"/>
    <w:rsid w:val="00ED460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SanukPro"/>
      <w:color w:val="000000"/>
      <w:sz w:val="18"/>
      <w:szCs w:val="18"/>
      <w:lang w:val="pl-PL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64ED2"/>
  </w:style>
  <w:style w:type="character" w:customStyle="1" w:styleId="DataZnak">
    <w:name w:val="Data Znak"/>
    <w:basedOn w:val="Domylnaczcionkaakapitu"/>
    <w:link w:val="Data"/>
    <w:uiPriority w:val="99"/>
    <w:semiHidden/>
    <w:rsid w:val="00A64ED2"/>
  </w:style>
  <w:style w:type="paragraph" w:customStyle="1" w:styleId="Stopkadolna">
    <w:name w:val="Stopka dolna"/>
    <w:basedOn w:val="Normalny"/>
    <w:qFormat/>
    <w:rsid w:val="00ED4606"/>
    <w:rPr>
      <w:rFonts w:ascii="Arial" w:hAnsi="Arial" w:cs="Arial"/>
      <w:sz w:val="14"/>
      <w:szCs w:val="14"/>
      <w:lang w:val="en-GB"/>
    </w:rPr>
  </w:style>
  <w:style w:type="character" w:styleId="Hipercze">
    <w:name w:val="Hyperlink"/>
    <w:uiPriority w:val="99"/>
    <w:unhideWhenUsed/>
    <w:rsid w:val="00ED460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927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2746"/>
    <w:rPr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7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2746"/>
    <w:rPr>
      <w:sz w:val="24"/>
      <w:szCs w:val="24"/>
      <w:lang w:val="cs-CZ"/>
    </w:rPr>
  </w:style>
  <w:style w:type="character" w:styleId="UyteHipercze">
    <w:name w:val="FollowedHyperlink"/>
    <w:uiPriority w:val="99"/>
    <w:semiHidden/>
    <w:unhideWhenUsed/>
    <w:rsid w:val="005774BF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1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16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1610"/>
    <w:rPr>
      <w:lang w:val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1610"/>
    <w:rPr>
      <w:b/>
      <w:bCs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Pr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aliases w:val="Data i Miejsce"/>
    <w:basedOn w:val="Normalny"/>
    <w:link w:val="TekstdymkaZnak"/>
    <w:uiPriority w:val="99"/>
    <w:semiHidden/>
    <w:unhideWhenUsed/>
    <w:rsid w:val="00ED4606"/>
    <w:rPr>
      <w:rFonts w:ascii="Arial" w:hAnsi="Arial" w:cs="Lucida Grande CE"/>
      <w:sz w:val="18"/>
      <w:szCs w:val="18"/>
    </w:rPr>
  </w:style>
  <w:style w:type="character" w:customStyle="1" w:styleId="TekstdymkaZnak">
    <w:name w:val="Tekst dymka Znak"/>
    <w:aliases w:val="Data i Miejsce Znak"/>
    <w:link w:val="Tekstdymka"/>
    <w:uiPriority w:val="99"/>
    <w:semiHidden/>
    <w:rsid w:val="00ED4606"/>
    <w:rPr>
      <w:rFonts w:ascii="Arial" w:hAnsi="Arial" w:cs="Lucida Grande CE"/>
      <w:sz w:val="18"/>
      <w:szCs w:val="18"/>
    </w:rPr>
  </w:style>
  <w:style w:type="paragraph" w:customStyle="1" w:styleId="Numerporzadkowysprawy">
    <w:name w:val="Numer porzadkowy sprawy"/>
    <w:basedOn w:val="Data"/>
    <w:uiPriority w:val="99"/>
    <w:rsid w:val="00ED460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SanukPro"/>
      <w:color w:val="000000"/>
      <w:sz w:val="18"/>
      <w:szCs w:val="18"/>
      <w:lang w:val="pl-PL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64ED2"/>
  </w:style>
  <w:style w:type="character" w:customStyle="1" w:styleId="DataZnak">
    <w:name w:val="Data Znak"/>
    <w:basedOn w:val="Domylnaczcionkaakapitu"/>
    <w:link w:val="Data"/>
    <w:uiPriority w:val="99"/>
    <w:semiHidden/>
    <w:rsid w:val="00A64ED2"/>
  </w:style>
  <w:style w:type="paragraph" w:customStyle="1" w:styleId="Stopkadolna">
    <w:name w:val="Stopka dolna"/>
    <w:basedOn w:val="Normalny"/>
    <w:qFormat/>
    <w:rsid w:val="00ED4606"/>
    <w:rPr>
      <w:rFonts w:ascii="Arial" w:hAnsi="Arial" w:cs="Arial"/>
      <w:sz w:val="14"/>
      <w:szCs w:val="14"/>
      <w:lang w:val="en-GB"/>
    </w:rPr>
  </w:style>
  <w:style w:type="character" w:styleId="Hipercze">
    <w:name w:val="Hyperlink"/>
    <w:uiPriority w:val="99"/>
    <w:unhideWhenUsed/>
    <w:rsid w:val="00ED460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927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2746"/>
    <w:rPr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7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2746"/>
    <w:rPr>
      <w:sz w:val="24"/>
      <w:szCs w:val="24"/>
      <w:lang w:val="cs-CZ"/>
    </w:rPr>
  </w:style>
  <w:style w:type="character" w:styleId="UyteHipercze">
    <w:name w:val="FollowedHyperlink"/>
    <w:uiPriority w:val="99"/>
    <w:semiHidden/>
    <w:unhideWhenUsed/>
    <w:rsid w:val="005774BF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1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16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1610"/>
    <w:rPr>
      <w:lang w:val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1610"/>
    <w:rPr>
      <w:b/>
      <w:bCs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mac-ce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senia.kakareko@nina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nina.gov.pl" TargetMode="External"/><Relationship Id="rId1" Type="http://schemas.openxmlformats.org/officeDocument/2006/relationships/hyperlink" Target="mailto:sekretariat@nina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704689-82E4-4DAF-AF46-D121EB35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Links>
    <vt:vector size="6" baseType="variant">
      <vt:variant>
        <vt:i4>6291475</vt:i4>
      </vt:variant>
      <vt:variant>
        <vt:i4>0</vt:i4>
      </vt:variant>
      <vt:variant>
        <vt:i4>0</vt:i4>
      </vt:variant>
      <vt:variant>
        <vt:i4>5</vt:i4>
      </vt:variant>
      <vt:variant>
        <vt:lpwstr>mailto:sekretariat@nina.gov.pl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MaJKI Majk</dc:creator>
  <cp:lastModifiedBy>Ksenia Kakareko</cp:lastModifiedBy>
  <cp:revision>8</cp:revision>
  <cp:lastPrinted>2016-10-13T10:58:00Z</cp:lastPrinted>
  <dcterms:created xsi:type="dcterms:W3CDTF">2016-09-14T11:13:00Z</dcterms:created>
  <dcterms:modified xsi:type="dcterms:W3CDTF">2016-10-17T15:18:00Z</dcterms:modified>
</cp:coreProperties>
</file>